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360C6" w14:textId="77777777" w:rsidR="00496FB3" w:rsidRDefault="00496FB3" w:rsidP="00BE45FF">
      <w:pPr>
        <w:ind w:firstLine="460"/>
        <w:jc w:val="both"/>
        <w:rPr>
          <w:b/>
          <w:bCs/>
          <w:sz w:val="20"/>
        </w:rPr>
      </w:pPr>
      <w:bookmarkStart w:id="0" w:name="_Hlk44926294"/>
      <w:bookmarkEnd w:id="0"/>
    </w:p>
    <w:p w14:paraId="60EB7801" w14:textId="7883835C" w:rsidR="00BE45FF" w:rsidRDefault="00BE45FF" w:rsidP="00BE45FF">
      <w:pPr>
        <w:ind w:firstLine="460"/>
        <w:jc w:val="both"/>
        <w:rPr>
          <w:b/>
          <w:bCs/>
          <w:sz w:val="20"/>
        </w:rPr>
      </w:pPr>
      <w:r>
        <w:rPr>
          <w:b/>
          <w:bCs/>
          <w:noProof/>
          <w:sz w:val="20"/>
        </w:rPr>
        <w:drawing>
          <wp:anchor distT="0" distB="0" distL="114300" distR="114300" simplePos="0" relativeHeight="251658240" behindDoc="1" locked="0" layoutInCell="1" allowOverlap="1" wp14:anchorId="087D1506" wp14:editId="67D5F0EE">
            <wp:simplePos x="0" y="0"/>
            <wp:positionH relativeFrom="column">
              <wp:posOffset>292099</wp:posOffset>
            </wp:positionH>
            <wp:positionV relativeFrom="paragraph">
              <wp:posOffset>6350</wp:posOffset>
            </wp:positionV>
            <wp:extent cx="1576129" cy="546100"/>
            <wp:effectExtent l="0" t="0" r="508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B 2016 Horiz Logo Purp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5073" cy="552664"/>
                    </a:xfrm>
                    <a:prstGeom prst="rect">
                      <a:avLst/>
                    </a:prstGeom>
                  </pic:spPr>
                </pic:pic>
              </a:graphicData>
            </a:graphic>
            <wp14:sizeRelH relativeFrom="margin">
              <wp14:pctWidth>0</wp14:pctWidth>
            </wp14:sizeRelH>
            <wp14:sizeRelV relativeFrom="margin">
              <wp14:pctHeight>0</wp14:pctHeight>
            </wp14:sizeRelV>
          </wp:anchor>
        </w:drawing>
      </w:r>
    </w:p>
    <w:p w14:paraId="5DDDDBD5" w14:textId="77777777" w:rsidR="00BE45FF" w:rsidRPr="00202348" w:rsidRDefault="00BE45FF" w:rsidP="00BE45FF">
      <w:pPr>
        <w:pStyle w:val="Heading1"/>
        <w:tabs>
          <w:tab w:val="left" w:pos="5940"/>
        </w:tabs>
        <w:rPr>
          <w:rFonts w:ascii="Times New Roman" w:eastAsia="Times New Roman" w:hAnsi="Times New Roman"/>
          <w:b/>
          <w:bCs/>
          <w:sz w:val="28"/>
          <w:szCs w:val="28"/>
        </w:rPr>
      </w:pPr>
      <w:r w:rsidRPr="3230958B">
        <w:rPr>
          <w:rFonts w:ascii="Times New Roman" w:eastAsia="Times New Roman" w:hAnsi="Times New Roman"/>
          <w:b/>
          <w:bCs/>
          <w:sz w:val="28"/>
          <w:szCs w:val="28"/>
        </w:rPr>
        <w:t xml:space="preserve">THE FOOTBALL BALL HOG” </w:t>
      </w:r>
    </w:p>
    <w:p w14:paraId="234760CF" w14:textId="77777777" w:rsidR="00BE45FF" w:rsidRPr="00202348" w:rsidRDefault="00BE45FF" w:rsidP="00BE45FF">
      <w:pPr>
        <w:pStyle w:val="Heading1"/>
        <w:tabs>
          <w:tab w:val="left" w:pos="5940"/>
        </w:tabs>
        <w:rPr>
          <w:rFonts w:ascii="Times New Roman" w:eastAsia="Times New Roman" w:hAnsi="Times New Roman"/>
          <w:b/>
          <w:bCs/>
          <w:sz w:val="28"/>
          <w:szCs w:val="28"/>
        </w:rPr>
      </w:pPr>
      <w:r w:rsidRPr="3230958B">
        <w:rPr>
          <w:rFonts w:ascii="Times New Roman" w:eastAsia="Times New Roman" w:hAnsi="Times New Roman"/>
          <w:b/>
          <w:bCs/>
          <w:sz w:val="28"/>
          <w:szCs w:val="28"/>
        </w:rPr>
        <w:t>OFFICIAL RULES</w:t>
      </w:r>
    </w:p>
    <w:p w14:paraId="0459A44B" w14:textId="3552288F" w:rsidR="00BE45FF" w:rsidRPr="001327BC" w:rsidRDefault="00BE45FF" w:rsidP="00BE45FF">
      <w:pPr>
        <w:jc w:val="center"/>
        <w:rPr>
          <w:rFonts w:ascii="Times New Roman" w:eastAsia="Times New Roman" w:hAnsi="Times New Roman"/>
          <w:b/>
          <w:bCs/>
          <w:sz w:val="28"/>
          <w:szCs w:val="28"/>
        </w:rPr>
      </w:pPr>
      <w:r w:rsidRPr="001327BC">
        <w:rPr>
          <w:rFonts w:ascii="Times New Roman" w:eastAsia="Times New Roman" w:hAnsi="Times New Roman"/>
          <w:b/>
          <w:bCs/>
          <w:sz w:val="28"/>
          <w:szCs w:val="28"/>
        </w:rPr>
        <w:t xml:space="preserve">August </w:t>
      </w:r>
      <w:r w:rsidR="00496FB3">
        <w:rPr>
          <w:rFonts w:ascii="Times New Roman" w:eastAsia="Times New Roman" w:hAnsi="Times New Roman"/>
          <w:b/>
          <w:bCs/>
          <w:sz w:val="28"/>
          <w:szCs w:val="28"/>
        </w:rPr>
        <w:t>13</w:t>
      </w:r>
      <w:r w:rsidRPr="001327BC">
        <w:rPr>
          <w:rFonts w:ascii="Times New Roman" w:eastAsia="Times New Roman" w:hAnsi="Times New Roman"/>
          <w:b/>
          <w:bCs/>
          <w:sz w:val="28"/>
          <w:szCs w:val="28"/>
        </w:rPr>
        <w:t xml:space="preserve">, </w:t>
      </w:r>
      <w:r w:rsidR="00370E78" w:rsidRPr="001327BC">
        <w:rPr>
          <w:rFonts w:ascii="Times New Roman" w:eastAsia="Times New Roman" w:hAnsi="Times New Roman"/>
          <w:b/>
          <w:bCs/>
          <w:sz w:val="28"/>
          <w:szCs w:val="28"/>
        </w:rPr>
        <w:t>20</w:t>
      </w:r>
      <w:r w:rsidR="00370E78">
        <w:rPr>
          <w:rFonts w:ascii="Times New Roman" w:eastAsia="Times New Roman" w:hAnsi="Times New Roman"/>
          <w:b/>
          <w:bCs/>
          <w:sz w:val="28"/>
          <w:szCs w:val="28"/>
        </w:rPr>
        <w:t>2</w:t>
      </w:r>
      <w:r w:rsidR="00496FB3">
        <w:rPr>
          <w:rFonts w:ascii="Times New Roman" w:eastAsia="Times New Roman" w:hAnsi="Times New Roman"/>
          <w:b/>
          <w:bCs/>
          <w:sz w:val="28"/>
          <w:szCs w:val="28"/>
        </w:rPr>
        <w:t>5</w:t>
      </w:r>
      <w:r w:rsidR="00370E78" w:rsidRPr="001327BC">
        <w:rPr>
          <w:rFonts w:ascii="Times New Roman" w:eastAsia="Times New Roman" w:hAnsi="Times New Roman"/>
          <w:b/>
          <w:bCs/>
          <w:sz w:val="28"/>
          <w:szCs w:val="28"/>
        </w:rPr>
        <w:t xml:space="preserve"> </w:t>
      </w:r>
      <w:r w:rsidRPr="001327BC">
        <w:rPr>
          <w:rFonts w:ascii="Times New Roman" w:eastAsia="Times New Roman" w:hAnsi="Times New Roman"/>
          <w:b/>
          <w:bCs/>
          <w:sz w:val="28"/>
          <w:szCs w:val="28"/>
        </w:rPr>
        <w:t xml:space="preserve">– November </w:t>
      </w:r>
      <w:r w:rsidR="00496FB3">
        <w:rPr>
          <w:rFonts w:ascii="Times New Roman" w:eastAsia="Times New Roman" w:hAnsi="Times New Roman"/>
          <w:b/>
          <w:bCs/>
          <w:sz w:val="28"/>
          <w:szCs w:val="28"/>
        </w:rPr>
        <w:t>18</w:t>
      </w:r>
      <w:r w:rsidRPr="001327BC">
        <w:rPr>
          <w:rFonts w:ascii="Times New Roman" w:eastAsia="Times New Roman" w:hAnsi="Times New Roman"/>
          <w:b/>
          <w:bCs/>
          <w:sz w:val="28"/>
          <w:szCs w:val="28"/>
        </w:rPr>
        <w:t xml:space="preserve">, </w:t>
      </w:r>
      <w:r w:rsidR="00496FB3">
        <w:rPr>
          <w:rFonts w:ascii="Times New Roman" w:eastAsia="Times New Roman" w:hAnsi="Times New Roman"/>
          <w:b/>
          <w:bCs/>
          <w:sz w:val="28"/>
          <w:szCs w:val="28"/>
        </w:rPr>
        <w:t>2025</w:t>
      </w:r>
    </w:p>
    <w:p w14:paraId="33948EFC" w14:textId="1326A796" w:rsidR="00BE45FF" w:rsidRDefault="00BE45FF" w:rsidP="00BE45FF">
      <w:pPr>
        <w:ind w:firstLine="460"/>
        <w:jc w:val="both"/>
        <w:rPr>
          <w:b/>
          <w:bCs/>
          <w:sz w:val="20"/>
        </w:rPr>
      </w:pPr>
    </w:p>
    <w:p w14:paraId="56AE23A7" w14:textId="7A33E2E6" w:rsidR="00BE45FF" w:rsidRPr="001327BC" w:rsidRDefault="00BE45FF" w:rsidP="00BE45FF">
      <w:pPr>
        <w:ind w:firstLine="460"/>
        <w:jc w:val="both"/>
        <w:rPr>
          <w:sz w:val="20"/>
        </w:rPr>
      </w:pPr>
      <w:r w:rsidRPr="001327BC">
        <w:rPr>
          <w:b/>
          <w:bCs/>
          <w:sz w:val="20"/>
        </w:rPr>
        <w:t>NO PURCHASE NECESSARY; A PURCHASE WILL NOT INCREASE YOUR CHANCE OF WINNING.</w:t>
      </w:r>
      <w:r w:rsidRPr="001327BC">
        <w:rPr>
          <w:sz w:val="20"/>
        </w:rPr>
        <w:t xml:space="preserve"> </w:t>
      </w:r>
    </w:p>
    <w:p w14:paraId="592E0EA0" w14:textId="77777777" w:rsidR="00032477" w:rsidRDefault="00032477" w:rsidP="00BE45FF">
      <w:pPr>
        <w:ind w:left="460"/>
        <w:jc w:val="both"/>
        <w:rPr>
          <w:sz w:val="20"/>
        </w:rPr>
      </w:pPr>
    </w:p>
    <w:p w14:paraId="719AA943" w14:textId="18835006" w:rsidR="00BE45FF" w:rsidRDefault="00BE45FF" w:rsidP="00BE45FF">
      <w:pPr>
        <w:ind w:left="460"/>
        <w:jc w:val="both"/>
        <w:rPr>
          <w:sz w:val="20"/>
        </w:rPr>
      </w:pPr>
      <w:r w:rsidRPr="001327BC">
        <w:rPr>
          <w:sz w:val="20"/>
        </w:rPr>
        <w:t xml:space="preserve">Sweepstakes will be conducted by </w:t>
      </w:r>
      <w:r w:rsidR="00032477">
        <w:rPr>
          <w:sz w:val="20"/>
        </w:rPr>
        <w:t>F.O. Williams, Inc dba “Williams/Crawford”</w:t>
      </w:r>
      <w:r w:rsidRPr="001327BC">
        <w:rPr>
          <w:sz w:val="20"/>
        </w:rPr>
        <w:t xml:space="preserve"> and sponsored by </w:t>
      </w:r>
      <w:r w:rsidR="0066395A">
        <w:rPr>
          <w:sz w:val="20"/>
        </w:rPr>
        <w:t>K-Mac Enterprises, Inc.</w:t>
      </w:r>
      <w:r w:rsidR="00032477">
        <w:rPr>
          <w:sz w:val="20"/>
        </w:rPr>
        <w:t>dba as “Taco Bell.</w:t>
      </w:r>
      <w:r w:rsidR="0066395A">
        <w:rPr>
          <w:sz w:val="20"/>
        </w:rPr>
        <w:t xml:space="preserve"> </w:t>
      </w:r>
      <w:r w:rsidR="00032477">
        <w:rPr>
          <w:sz w:val="20"/>
        </w:rPr>
        <w:t xml:space="preserve">Sweepstakes will begin on August </w:t>
      </w:r>
      <w:r w:rsidR="00496FB3">
        <w:rPr>
          <w:sz w:val="20"/>
        </w:rPr>
        <w:t>13</w:t>
      </w:r>
      <w:r w:rsidR="00032477">
        <w:rPr>
          <w:sz w:val="20"/>
        </w:rPr>
        <w:t>, 202</w:t>
      </w:r>
      <w:r w:rsidR="00496FB3">
        <w:rPr>
          <w:sz w:val="20"/>
        </w:rPr>
        <w:t xml:space="preserve">5 </w:t>
      </w:r>
      <w:r w:rsidR="00032477">
        <w:rPr>
          <w:sz w:val="20"/>
        </w:rPr>
        <w:t xml:space="preserve">and will end on November </w:t>
      </w:r>
      <w:r w:rsidR="00496FB3">
        <w:rPr>
          <w:sz w:val="20"/>
        </w:rPr>
        <w:t>18</w:t>
      </w:r>
      <w:r w:rsidR="00032477">
        <w:rPr>
          <w:sz w:val="20"/>
        </w:rPr>
        <w:t>, 202</w:t>
      </w:r>
      <w:r w:rsidR="00496FB3">
        <w:rPr>
          <w:sz w:val="20"/>
        </w:rPr>
        <w:t>5</w:t>
      </w:r>
      <w:r w:rsidR="009865AE">
        <w:rPr>
          <w:sz w:val="20"/>
        </w:rPr>
        <w:t>.</w:t>
      </w:r>
    </w:p>
    <w:p w14:paraId="0FA84748" w14:textId="77777777" w:rsidR="000271C3" w:rsidRPr="001327BC" w:rsidRDefault="000271C3" w:rsidP="00BE45FF">
      <w:pPr>
        <w:ind w:left="460"/>
        <w:jc w:val="both"/>
        <w:rPr>
          <w:sz w:val="20"/>
        </w:rPr>
      </w:pPr>
    </w:p>
    <w:p w14:paraId="555C693F" w14:textId="35EF9AD6" w:rsidR="00BE45FF" w:rsidRDefault="00BE45FF" w:rsidP="00BE45FF">
      <w:pPr>
        <w:ind w:left="460"/>
        <w:jc w:val="both"/>
        <w:rPr>
          <w:b/>
          <w:bCs/>
          <w:sz w:val="20"/>
        </w:rPr>
      </w:pPr>
      <w:r w:rsidRPr="00BE45FF">
        <w:rPr>
          <w:b/>
          <w:bCs/>
          <w:sz w:val="20"/>
        </w:rPr>
        <w:t>Register to win by ente</w:t>
      </w:r>
      <w:r w:rsidR="0082122B">
        <w:rPr>
          <w:b/>
          <w:bCs/>
          <w:sz w:val="20"/>
        </w:rPr>
        <w:t>ring online at www.beaballhog</w:t>
      </w:r>
      <w:r w:rsidRPr="00BE45FF">
        <w:rPr>
          <w:b/>
          <w:bCs/>
          <w:sz w:val="20"/>
        </w:rPr>
        <w:t xml:space="preserve">.com. </w:t>
      </w:r>
      <w:r w:rsidRPr="00BE45FF">
        <w:rPr>
          <w:sz w:val="20"/>
        </w:rPr>
        <w:t xml:space="preserve">Entries must be filled out completely, no copied entries eligible. </w:t>
      </w:r>
      <w:r w:rsidR="00E05FD2">
        <w:rPr>
          <w:sz w:val="20"/>
        </w:rPr>
        <w:t>In lieu of online registration, y</w:t>
      </w:r>
      <w:r w:rsidRPr="00BE45FF">
        <w:rPr>
          <w:sz w:val="20"/>
        </w:rPr>
        <w:t xml:space="preserve">ou may mail your </w:t>
      </w:r>
      <w:r w:rsidR="00E05FD2">
        <w:rPr>
          <w:sz w:val="20"/>
        </w:rPr>
        <w:t>entry on a</w:t>
      </w:r>
      <w:r w:rsidRPr="00BE45FF">
        <w:rPr>
          <w:sz w:val="20"/>
        </w:rPr>
        <w:t xml:space="preserve"> 3x5 card with name, address, phone number, and age to: Taco Bell</w:t>
      </w:r>
      <w:r w:rsidR="00B15DA0">
        <w:rPr>
          <w:sz w:val="20"/>
        </w:rPr>
        <w:t>,</w:t>
      </w:r>
      <w:r w:rsidRPr="00BE45FF">
        <w:rPr>
          <w:sz w:val="20"/>
        </w:rPr>
        <w:t xml:space="preserve"> The Football Ball Hog c/o </w:t>
      </w:r>
      <w:bookmarkStart w:id="1" w:name="_Hlk140059619"/>
      <w:r w:rsidRPr="00BE45FF">
        <w:rPr>
          <w:sz w:val="20"/>
        </w:rPr>
        <w:t>Williams/Crawford, P.O. Box 789, Fort Smith, AR 72902</w:t>
      </w:r>
      <w:bookmarkEnd w:id="1"/>
      <w:r w:rsidRPr="00BE45FF">
        <w:rPr>
          <w:sz w:val="20"/>
        </w:rPr>
        <w:t>.  Faxed entries are not eligible All entries are subject to verification at the sole discretion of Williams/Crawford</w:t>
      </w:r>
      <w:r w:rsidR="00032477">
        <w:rPr>
          <w:sz w:val="20"/>
        </w:rPr>
        <w:t>.</w:t>
      </w:r>
      <w:r w:rsidRPr="00BE45FF">
        <w:rPr>
          <w:sz w:val="20"/>
        </w:rPr>
        <w:t xml:space="preserve">. Entries will be void if found to be photocopied, reproduced, altered, forged, defaced, tampered with, mutilated, stolen, unused, unauthorized or illegible.  No prize will be awarded to the holder of any winning entry that is determined to be void or otherwise ineligible, and Williams/Crawford shall have no further obligation or liability in respect thereof. </w:t>
      </w:r>
      <w:r w:rsidR="0066395A">
        <w:rPr>
          <w:sz w:val="20"/>
        </w:rPr>
        <w:t>Participation in the Sweepstakes constitutes entrants full and unconditional agreement to and acceptance of these Official Rules and that entrant will fulfill other requirements of these Sweepstakes.</w:t>
      </w:r>
      <w:r w:rsidRPr="00BE45FF">
        <w:rPr>
          <w:sz w:val="20"/>
        </w:rPr>
        <w:t xml:space="preserve"> </w:t>
      </w:r>
      <w:r w:rsidRPr="00BE45FF">
        <w:rPr>
          <w:b/>
          <w:bCs/>
          <w:sz w:val="20"/>
        </w:rPr>
        <w:t xml:space="preserve">All </w:t>
      </w:r>
      <w:r w:rsidR="00C7261F">
        <w:rPr>
          <w:b/>
          <w:bCs/>
          <w:sz w:val="20"/>
        </w:rPr>
        <w:t xml:space="preserve">mail in </w:t>
      </w:r>
      <w:r w:rsidRPr="00BE45FF">
        <w:rPr>
          <w:b/>
          <w:bCs/>
          <w:sz w:val="20"/>
        </w:rPr>
        <w:t xml:space="preserve">entries must be postmarked by November </w:t>
      </w:r>
      <w:r w:rsidR="00496FB3">
        <w:rPr>
          <w:b/>
          <w:bCs/>
          <w:sz w:val="20"/>
        </w:rPr>
        <w:t>12</w:t>
      </w:r>
      <w:r w:rsidRPr="00BE45FF">
        <w:rPr>
          <w:b/>
          <w:bCs/>
          <w:sz w:val="20"/>
        </w:rPr>
        <w:t xml:space="preserve">, </w:t>
      </w:r>
      <w:r w:rsidR="00370E78" w:rsidRPr="00BE45FF">
        <w:rPr>
          <w:b/>
          <w:bCs/>
          <w:sz w:val="20"/>
        </w:rPr>
        <w:t>202</w:t>
      </w:r>
      <w:r w:rsidR="00496FB3">
        <w:rPr>
          <w:b/>
          <w:bCs/>
          <w:sz w:val="20"/>
        </w:rPr>
        <w:t>5</w:t>
      </w:r>
      <w:r w:rsidR="00370E78" w:rsidRPr="00BE45FF">
        <w:rPr>
          <w:b/>
          <w:bCs/>
          <w:sz w:val="20"/>
        </w:rPr>
        <w:t xml:space="preserve"> </w:t>
      </w:r>
      <w:r w:rsidRPr="00BE45FF">
        <w:rPr>
          <w:b/>
          <w:bCs/>
          <w:sz w:val="20"/>
        </w:rPr>
        <w:t xml:space="preserve">and received November </w:t>
      </w:r>
      <w:r w:rsidR="00496FB3">
        <w:rPr>
          <w:b/>
          <w:bCs/>
          <w:sz w:val="20"/>
        </w:rPr>
        <w:t>1</w:t>
      </w:r>
      <w:r w:rsidR="00370E78">
        <w:rPr>
          <w:b/>
          <w:bCs/>
          <w:sz w:val="20"/>
        </w:rPr>
        <w:t>8,</w:t>
      </w:r>
      <w:r w:rsidRPr="00BE45FF">
        <w:rPr>
          <w:b/>
          <w:bCs/>
          <w:sz w:val="20"/>
        </w:rPr>
        <w:t xml:space="preserve"> 202</w:t>
      </w:r>
      <w:r w:rsidR="00496FB3">
        <w:rPr>
          <w:b/>
          <w:bCs/>
          <w:sz w:val="20"/>
        </w:rPr>
        <w:t>5</w:t>
      </w:r>
      <w:r w:rsidRPr="00BE45FF">
        <w:rPr>
          <w:b/>
          <w:bCs/>
          <w:sz w:val="20"/>
        </w:rPr>
        <w:t>.</w:t>
      </w:r>
    </w:p>
    <w:p w14:paraId="0A5E13AF" w14:textId="77777777" w:rsidR="000271C3" w:rsidRPr="001327BC" w:rsidRDefault="000271C3" w:rsidP="00BE45FF">
      <w:pPr>
        <w:ind w:left="460"/>
        <w:jc w:val="both"/>
        <w:rPr>
          <w:sz w:val="20"/>
        </w:rPr>
      </w:pPr>
    </w:p>
    <w:p w14:paraId="3C3B7AC4" w14:textId="726D72AE" w:rsidR="000271C3" w:rsidRDefault="00BE45FF" w:rsidP="00BE45FF">
      <w:pPr>
        <w:numPr>
          <w:ilvl w:val="0"/>
          <w:numId w:val="1"/>
        </w:numPr>
        <w:spacing w:line="240" w:lineRule="atLeast"/>
        <w:jc w:val="both"/>
        <w:rPr>
          <w:rFonts w:ascii="Times New Roman" w:eastAsia="Times New Roman" w:hAnsi="Times New Roman"/>
          <w:sz w:val="20"/>
        </w:rPr>
      </w:pPr>
      <w:r w:rsidRPr="001327BC">
        <w:rPr>
          <w:b/>
          <w:bCs/>
          <w:sz w:val="20"/>
        </w:rPr>
        <w:t>Random Drawing:</w:t>
      </w:r>
      <w:r w:rsidRPr="001327BC">
        <w:rPr>
          <w:sz w:val="20"/>
        </w:rPr>
        <w:t xml:space="preserve"> </w:t>
      </w:r>
      <w:r w:rsidRPr="001327BC">
        <w:rPr>
          <w:rFonts w:ascii="Times New Roman" w:eastAsia="Times New Roman" w:hAnsi="Times New Roman"/>
          <w:sz w:val="20"/>
        </w:rPr>
        <w:t xml:space="preserve">All entries will be combined and one (1) grand-prize winner will be drawn at random prior to each </w:t>
      </w:r>
      <w:r w:rsidR="00496FB3">
        <w:rPr>
          <w:rFonts w:ascii="Times New Roman" w:eastAsia="Times New Roman" w:hAnsi="Times New Roman"/>
          <w:sz w:val="20"/>
        </w:rPr>
        <w:t>2025</w:t>
      </w:r>
      <w:r w:rsidR="00370E78" w:rsidRPr="001327BC">
        <w:rPr>
          <w:rFonts w:ascii="Times New Roman" w:eastAsia="Times New Roman" w:hAnsi="Times New Roman"/>
          <w:sz w:val="20"/>
        </w:rPr>
        <w:t xml:space="preserve"> </w:t>
      </w:r>
      <w:r w:rsidRPr="001327BC">
        <w:rPr>
          <w:rFonts w:ascii="Times New Roman" w:eastAsia="Times New Roman" w:hAnsi="Times New Roman"/>
          <w:sz w:val="20"/>
        </w:rPr>
        <w:t xml:space="preserve">Arkansas Razorbacks </w:t>
      </w:r>
      <w:r w:rsidRPr="001327BC">
        <w:rPr>
          <w:rFonts w:ascii="Times New Roman" w:eastAsia="Times New Roman" w:hAnsi="Times New Roman"/>
          <w:i/>
          <w:iCs/>
          <w:sz w:val="20"/>
        </w:rPr>
        <w:t>home</w:t>
      </w:r>
      <w:r w:rsidRPr="001327BC">
        <w:rPr>
          <w:rFonts w:ascii="Times New Roman" w:eastAsia="Times New Roman" w:hAnsi="Times New Roman"/>
          <w:sz w:val="20"/>
        </w:rPr>
        <w:t xml:space="preserve"> football game.  Winners will be notified by telephone.  Razorback Sports Properties reserves the right, should a grand-prize winner be unable to attend the game for which he/she is chosen, to name an alternate winner and award the original winner a consolation prize of a $5 Taco Bell Gift Certificate.</w:t>
      </w:r>
    </w:p>
    <w:p w14:paraId="553E841B" w14:textId="689521B8" w:rsidR="00BE45FF" w:rsidRPr="001327BC" w:rsidRDefault="00BE45FF" w:rsidP="000271C3">
      <w:pPr>
        <w:spacing w:line="240" w:lineRule="atLeast"/>
        <w:ind w:left="460"/>
        <w:jc w:val="both"/>
        <w:rPr>
          <w:rFonts w:ascii="Times New Roman" w:eastAsia="Times New Roman" w:hAnsi="Times New Roman"/>
          <w:sz w:val="20"/>
        </w:rPr>
      </w:pPr>
      <w:r w:rsidRPr="001327BC">
        <w:rPr>
          <w:rFonts w:ascii="Times New Roman" w:eastAsia="Times New Roman" w:hAnsi="Times New Roman"/>
          <w:sz w:val="20"/>
        </w:rPr>
        <w:t xml:space="preserve">  </w:t>
      </w:r>
    </w:p>
    <w:p w14:paraId="5A5EE110" w14:textId="3BA8FF2A" w:rsidR="00BE45FF" w:rsidRDefault="00BE45FF" w:rsidP="00BE45FF">
      <w:pPr>
        <w:numPr>
          <w:ilvl w:val="0"/>
          <w:numId w:val="1"/>
        </w:numPr>
        <w:spacing w:line="240" w:lineRule="atLeast"/>
        <w:jc w:val="both"/>
        <w:rPr>
          <w:rFonts w:ascii="Times New Roman" w:eastAsia="Times New Roman" w:hAnsi="Times New Roman"/>
          <w:sz w:val="20"/>
        </w:rPr>
      </w:pPr>
      <w:r w:rsidRPr="001327BC">
        <w:rPr>
          <w:b/>
          <w:bCs/>
          <w:sz w:val="20"/>
        </w:rPr>
        <w:t>Eligibility &amp; Limitations:</w:t>
      </w:r>
      <w:r w:rsidRPr="001327BC">
        <w:rPr>
          <w:rFonts w:ascii="Times New Roman" w:eastAsia="Times New Roman" w:hAnsi="Times New Roman"/>
          <w:sz w:val="20"/>
        </w:rPr>
        <w:t xml:space="preserve"> Sweepstakes is open to parents or legal guardians of children between the ages of 8 - 15, </w:t>
      </w:r>
      <w:r w:rsidR="00B15DA0">
        <w:rPr>
          <w:rFonts w:ascii="Times New Roman" w:eastAsia="Times New Roman" w:hAnsi="Times New Roman"/>
          <w:sz w:val="20"/>
        </w:rPr>
        <w:t xml:space="preserve">that are residents of the United States </w:t>
      </w:r>
      <w:r w:rsidRPr="001327BC">
        <w:rPr>
          <w:rFonts w:ascii="Times New Roman" w:eastAsia="Times New Roman" w:hAnsi="Times New Roman"/>
          <w:sz w:val="20"/>
        </w:rPr>
        <w:t xml:space="preserve">except for </w:t>
      </w:r>
      <w:r w:rsidR="00B15DA0">
        <w:rPr>
          <w:rFonts w:ascii="Times New Roman" w:eastAsia="Times New Roman" w:hAnsi="Times New Roman"/>
          <w:sz w:val="20"/>
        </w:rPr>
        <w:t xml:space="preserve">residents of Florida, New York, Rhode Island and/or any other State where prohibited by law. </w:t>
      </w:r>
      <w:r w:rsidRPr="001327BC">
        <w:rPr>
          <w:rFonts w:ascii="Times New Roman" w:eastAsia="Times New Roman" w:hAnsi="Times New Roman"/>
          <w:sz w:val="20"/>
        </w:rPr>
        <w:t>Employees of Taco Bell Corp</w:t>
      </w:r>
      <w:r w:rsidR="00B15DA0">
        <w:rPr>
          <w:rFonts w:ascii="Times New Roman" w:eastAsia="Times New Roman" w:hAnsi="Times New Roman"/>
          <w:sz w:val="20"/>
        </w:rPr>
        <w:t>oration</w:t>
      </w:r>
      <w:r w:rsidRPr="001327BC">
        <w:rPr>
          <w:rFonts w:ascii="Times New Roman" w:eastAsia="Times New Roman" w:hAnsi="Times New Roman"/>
          <w:sz w:val="20"/>
        </w:rPr>
        <w:t xml:space="preserve">, their franchisees, licensees, all their respective subsidiaries, parent companies, affiliates as well as the advertising, promotional or judging agencies and their immediate family members are not eligible to enter or win.  Odds of winning depend on number of eligible entries received. Void </w:t>
      </w:r>
      <w:r w:rsidR="003556B5">
        <w:rPr>
          <w:rFonts w:ascii="Times New Roman" w:eastAsia="Times New Roman" w:hAnsi="Times New Roman"/>
          <w:sz w:val="20"/>
        </w:rPr>
        <w:t xml:space="preserve">Florida, </w:t>
      </w:r>
      <w:r w:rsidR="00D57080">
        <w:rPr>
          <w:rFonts w:ascii="Times New Roman" w:eastAsia="Times New Roman" w:hAnsi="Times New Roman"/>
          <w:sz w:val="20"/>
        </w:rPr>
        <w:t xml:space="preserve">New </w:t>
      </w:r>
      <w:r w:rsidR="003556B5">
        <w:rPr>
          <w:rFonts w:ascii="Times New Roman" w:eastAsia="Times New Roman" w:hAnsi="Times New Roman"/>
          <w:sz w:val="20"/>
        </w:rPr>
        <w:t xml:space="preserve">York, Rhode Island </w:t>
      </w:r>
      <w:r w:rsidR="00B15DA0">
        <w:rPr>
          <w:rFonts w:ascii="Times New Roman" w:eastAsia="Times New Roman" w:hAnsi="Times New Roman"/>
          <w:sz w:val="20"/>
        </w:rPr>
        <w:t>anywhere</w:t>
      </w:r>
      <w:r w:rsidRPr="001327BC">
        <w:rPr>
          <w:rFonts w:ascii="Times New Roman" w:eastAsia="Times New Roman" w:hAnsi="Times New Roman"/>
          <w:sz w:val="20"/>
        </w:rPr>
        <w:t xml:space="preserve">where prohibited or by law.  </w:t>
      </w:r>
      <w:r w:rsidR="00B15DA0">
        <w:rPr>
          <w:rFonts w:ascii="Times New Roman" w:eastAsia="Times New Roman" w:hAnsi="Times New Roman"/>
          <w:sz w:val="20"/>
        </w:rPr>
        <w:t xml:space="preserve">The Sweepstakes is subject to federal, state, and local laws and regulations.  </w:t>
      </w:r>
      <w:r w:rsidRPr="001327BC">
        <w:rPr>
          <w:rFonts w:ascii="Times New Roman" w:eastAsia="Times New Roman" w:hAnsi="Times New Roman"/>
          <w:sz w:val="20"/>
        </w:rPr>
        <w:t xml:space="preserve">Decisions of </w:t>
      </w:r>
      <w:r w:rsidR="00B15DA0">
        <w:rPr>
          <w:rFonts w:ascii="Times New Roman" w:eastAsia="Times New Roman" w:hAnsi="Times New Roman"/>
          <w:sz w:val="20"/>
        </w:rPr>
        <w:t>Williams/Crawford and Taco Bell will be final</w:t>
      </w:r>
      <w:r w:rsidRPr="001327BC">
        <w:rPr>
          <w:rFonts w:ascii="Times New Roman" w:eastAsia="Times New Roman" w:hAnsi="Times New Roman"/>
          <w:sz w:val="20"/>
        </w:rPr>
        <w:t xml:space="preserve">.  </w:t>
      </w:r>
    </w:p>
    <w:p w14:paraId="58E2DC3B" w14:textId="77777777" w:rsidR="000271C3" w:rsidRPr="001327BC" w:rsidRDefault="000271C3" w:rsidP="000271C3">
      <w:pPr>
        <w:spacing w:line="240" w:lineRule="atLeast"/>
        <w:ind w:left="460"/>
        <w:jc w:val="both"/>
        <w:rPr>
          <w:rFonts w:ascii="Times New Roman" w:eastAsia="Times New Roman" w:hAnsi="Times New Roman"/>
          <w:sz w:val="20"/>
        </w:rPr>
      </w:pPr>
    </w:p>
    <w:p w14:paraId="04ED1A2D" w14:textId="06D70DBF" w:rsidR="00BE45FF" w:rsidRDefault="00BE45FF" w:rsidP="00BE45FF">
      <w:pPr>
        <w:pStyle w:val="BodyTextIndent"/>
        <w:numPr>
          <w:ilvl w:val="0"/>
          <w:numId w:val="1"/>
        </w:numPr>
        <w:jc w:val="both"/>
        <w:rPr>
          <w:sz w:val="20"/>
        </w:rPr>
      </w:pPr>
      <w:r w:rsidRPr="001327BC">
        <w:rPr>
          <w:rFonts w:ascii="Times New Roman" w:eastAsia="Times New Roman" w:hAnsi="Times New Roman"/>
          <w:b/>
          <w:bCs/>
          <w:sz w:val="20"/>
        </w:rPr>
        <w:t>Prizes:</w:t>
      </w:r>
      <w:r w:rsidRPr="001327BC">
        <w:rPr>
          <w:rFonts w:ascii="Times New Roman" w:eastAsia="Times New Roman" w:hAnsi="Times New Roman"/>
          <w:sz w:val="20"/>
        </w:rPr>
        <w:t xml:space="preserve"> </w:t>
      </w:r>
      <w:r w:rsidRPr="001327BC">
        <w:rPr>
          <w:rFonts w:ascii="Times New Roman" w:eastAsia="Times New Roman" w:hAnsi="Times New Roman"/>
          <w:b/>
          <w:bCs/>
          <w:sz w:val="20"/>
        </w:rPr>
        <w:t>(a)</w:t>
      </w:r>
      <w:r w:rsidRPr="001327BC">
        <w:rPr>
          <w:rFonts w:ascii="Times New Roman" w:eastAsia="Times New Roman" w:hAnsi="Times New Roman"/>
          <w:sz w:val="20"/>
        </w:rPr>
        <w:t xml:space="preserve"> One (1) grand-prize winner will be named for each </w:t>
      </w:r>
      <w:r w:rsidR="00496FB3">
        <w:rPr>
          <w:rFonts w:ascii="Times New Roman" w:eastAsia="Times New Roman" w:hAnsi="Times New Roman"/>
          <w:sz w:val="20"/>
        </w:rPr>
        <w:t>2025</w:t>
      </w:r>
      <w:r w:rsidRPr="001327BC">
        <w:rPr>
          <w:rFonts w:ascii="Times New Roman" w:eastAsia="Times New Roman" w:hAnsi="Times New Roman"/>
          <w:sz w:val="20"/>
        </w:rPr>
        <w:t xml:space="preserve"> Arkansas Razorbacks </w:t>
      </w:r>
      <w:r w:rsidRPr="001327BC">
        <w:rPr>
          <w:rFonts w:ascii="Times New Roman" w:eastAsia="Times New Roman" w:hAnsi="Times New Roman"/>
          <w:i/>
          <w:iCs/>
          <w:sz w:val="20"/>
        </w:rPr>
        <w:t>home</w:t>
      </w:r>
      <w:r w:rsidRPr="001327BC">
        <w:rPr>
          <w:rFonts w:ascii="Times New Roman" w:eastAsia="Times New Roman" w:hAnsi="Times New Roman"/>
          <w:sz w:val="20"/>
        </w:rPr>
        <w:t xml:space="preserve"> football game, for a total of </w:t>
      </w:r>
      <w:r w:rsidR="00496FB3">
        <w:rPr>
          <w:rFonts w:ascii="Times New Roman" w:eastAsia="Times New Roman" w:hAnsi="Times New Roman"/>
          <w:sz w:val="20"/>
        </w:rPr>
        <w:t>six</w:t>
      </w:r>
      <w:r w:rsidRPr="001327BC">
        <w:rPr>
          <w:rFonts w:ascii="Times New Roman" w:eastAsia="Times New Roman" w:hAnsi="Times New Roman"/>
          <w:sz w:val="20"/>
        </w:rPr>
        <w:t xml:space="preserve"> (</w:t>
      </w:r>
      <w:r w:rsidR="00496FB3">
        <w:rPr>
          <w:rFonts w:ascii="Times New Roman" w:eastAsia="Times New Roman" w:hAnsi="Times New Roman"/>
          <w:sz w:val="20"/>
        </w:rPr>
        <w:t>6</w:t>
      </w:r>
      <w:r w:rsidRPr="001327BC">
        <w:rPr>
          <w:rFonts w:ascii="Times New Roman" w:eastAsia="Times New Roman" w:hAnsi="Times New Roman"/>
          <w:sz w:val="20"/>
        </w:rPr>
        <w:t xml:space="preserve">) winners. </w:t>
      </w:r>
      <w:r w:rsidRPr="001327BC">
        <w:rPr>
          <w:sz w:val="20"/>
        </w:rPr>
        <w:t xml:space="preserve">The grand prize-winner for each Arkansas Razorbacks home football game will (i) receive an official </w:t>
      </w:r>
      <w:r w:rsidRPr="001327BC">
        <w:rPr>
          <w:rFonts w:ascii="Times New Roman" w:eastAsia="Times New Roman" w:hAnsi="Times New Roman"/>
          <w:sz w:val="20"/>
        </w:rPr>
        <w:t xml:space="preserve">Arkansas Razorback </w:t>
      </w:r>
      <w:r w:rsidR="00CD76E8">
        <w:rPr>
          <w:rFonts w:ascii="Times New Roman" w:eastAsia="Times New Roman" w:hAnsi="Times New Roman"/>
          <w:sz w:val="20"/>
        </w:rPr>
        <w:t>signed football</w:t>
      </w:r>
      <w:r w:rsidRPr="001327BC">
        <w:rPr>
          <w:rFonts w:ascii="Times New Roman" w:eastAsia="Times New Roman" w:hAnsi="Times New Roman"/>
          <w:sz w:val="20"/>
        </w:rPr>
        <w:t xml:space="preserve"> </w:t>
      </w:r>
      <w:r w:rsidR="00CD76E8">
        <w:rPr>
          <w:rFonts w:ascii="Times New Roman" w:eastAsia="Times New Roman" w:hAnsi="Times New Roman"/>
          <w:sz w:val="20"/>
        </w:rPr>
        <w:t xml:space="preserve">and  </w:t>
      </w:r>
      <w:r w:rsidRPr="001327BC">
        <w:rPr>
          <w:sz w:val="20"/>
        </w:rPr>
        <w:t xml:space="preserve">(ii) have his/her name and hometown placed on the scoreboard message center during the game, recognizing him/her as the </w:t>
      </w:r>
      <w:r w:rsidRPr="001327BC">
        <w:rPr>
          <w:rFonts w:ascii="Times New Roman" w:eastAsia="Times New Roman" w:hAnsi="Times New Roman"/>
          <w:sz w:val="20"/>
        </w:rPr>
        <w:t>TACO BELL®BALL HOG f</w:t>
      </w:r>
      <w:r w:rsidRPr="001327BC">
        <w:rPr>
          <w:sz w:val="20"/>
        </w:rPr>
        <w:t>or that game. Additionally, one (1) parent, guardian, family member or friend will be provided free admission to the game, seating at the direction and discretion of Razorback Sports Properties.  Estimated retail value is $120. Each grand-prize winner will attend one (1) game on one (1) of the following dates:</w:t>
      </w:r>
      <w:r w:rsidR="00370E78">
        <w:rPr>
          <w:sz w:val="20"/>
        </w:rPr>
        <w:t xml:space="preserve"> August </w:t>
      </w:r>
      <w:r w:rsidR="00496FB3">
        <w:rPr>
          <w:sz w:val="20"/>
        </w:rPr>
        <w:t>30</w:t>
      </w:r>
      <w:r w:rsidRPr="001327BC">
        <w:rPr>
          <w:sz w:val="20"/>
        </w:rPr>
        <w:t xml:space="preserve"> September </w:t>
      </w:r>
      <w:r w:rsidR="00496FB3">
        <w:rPr>
          <w:sz w:val="20"/>
        </w:rPr>
        <w:t>6, 27</w:t>
      </w:r>
      <w:r w:rsidRPr="001327BC">
        <w:rPr>
          <w:sz w:val="20"/>
        </w:rPr>
        <w:t xml:space="preserve">; October </w:t>
      </w:r>
      <w:r w:rsidR="00496FB3">
        <w:rPr>
          <w:sz w:val="20"/>
        </w:rPr>
        <w:t>18, 25</w:t>
      </w:r>
      <w:r w:rsidRPr="001327BC">
        <w:rPr>
          <w:sz w:val="20"/>
        </w:rPr>
        <w:t xml:space="preserve">; November </w:t>
      </w:r>
      <w:r w:rsidR="00496FB3">
        <w:rPr>
          <w:sz w:val="20"/>
        </w:rPr>
        <w:t>1, 29</w:t>
      </w:r>
      <w:r w:rsidRPr="001327BC">
        <w:rPr>
          <w:sz w:val="20"/>
        </w:rPr>
        <w:t>.</w:t>
      </w:r>
    </w:p>
    <w:p w14:paraId="410FFAF8" w14:textId="77777777" w:rsidR="000271C3" w:rsidRPr="001327BC" w:rsidRDefault="000271C3" w:rsidP="000271C3">
      <w:pPr>
        <w:pStyle w:val="BodyTextIndent"/>
        <w:ind w:left="460" w:firstLine="0"/>
        <w:jc w:val="both"/>
        <w:rPr>
          <w:sz w:val="20"/>
        </w:rPr>
      </w:pPr>
    </w:p>
    <w:p w14:paraId="1711F163" w14:textId="77777777" w:rsidR="00BE45FF" w:rsidRDefault="00BE45FF" w:rsidP="00BE45FF">
      <w:pPr>
        <w:pStyle w:val="BodyTextIndent"/>
        <w:ind w:left="450" w:firstLine="0"/>
        <w:jc w:val="both"/>
        <w:rPr>
          <w:rFonts w:ascii="Times New Roman" w:eastAsia="Times New Roman" w:hAnsi="Times New Roman"/>
          <w:sz w:val="20"/>
        </w:rPr>
      </w:pPr>
      <w:r w:rsidRPr="001327BC">
        <w:rPr>
          <w:rFonts w:ascii="Times New Roman" w:eastAsia="Times New Roman" w:hAnsi="Times New Roman"/>
          <w:b/>
          <w:bCs/>
          <w:sz w:val="20"/>
        </w:rPr>
        <w:t xml:space="preserve">(b) </w:t>
      </w:r>
      <w:r w:rsidRPr="001327BC">
        <w:rPr>
          <w:rFonts w:ascii="Times New Roman" w:eastAsia="Times New Roman" w:hAnsi="Times New Roman"/>
          <w:sz w:val="20"/>
        </w:rPr>
        <w:t>No substitution of prizes is offered; no transfer of prizes to a third party is permitted; and non-cash prizes may not be redeemed for cash value.  Prize recipients will be responsible for paying all federal, state and local taxes based upon the retail value of the prizes set forth in these rules.  Prizes won by minors may be awarded to their parents or legal guardians.</w:t>
      </w:r>
      <w:r w:rsidRPr="3230958B">
        <w:rPr>
          <w:rFonts w:ascii="Times New Roman" w:eastAsia="Times New Roman" w:hAnsi="Times New Roman"/>
          <w:sz w:val="20"/>
        </w:rPr>
        <w:t xml:space="preserve">  </w:t>
      </w:r>
    </w:p>
    <w:p w14:paraId="4E1997F3" w14:textId="77777777" w:rsidR="000271C3" w:rsidRDefault="000271C3" w:rsidP="00BE45FF">
      <w:pPr>
        <w:pStyle w:val="BodyTextIndent"/>
        <w:ind w:left="450" w:firstLine="0"/>
        <w:jc w:val="both"/>
        <w:rPr>
          <w:rFonts w:ascii="Times New Roman" w:eastAsia="Times New Roman" w:hAnsi="Times New Roman"/>
          <w:sz w:val="20"/>
        </w:rPr>
      </w:pPr>
    </w:p>
    <w:p w14:paraId="3F71F1E4" w14:textId="71710117" w:rsidR="000271C3" w:rsidRDefault="00BE45FF" w:rsidP="00BE45FF">
      <w:pPr>
        <w:pStyle w:val="BodyTextIndent"/>
        <w:ind w:left="450" w:firstLine="0"/>
        <w:jc w:val="both"/>
        <w:rPr>
          <w:rFonts w:ascii="Times New Roman" w:eastAsia="Times New Roman" w:hAnsi="Times New Roman"/>
          <w:sz w:val="20"/>
        </w:rPr>
      </w:pPr>
      <w:r w:rsidRPr="3230958B">
        <w:rPr>
          <w:rFonts w:ascii="Times New Roman" w:eastAsia="Times New Roman" w:hAnsi="Times New Roman"/>
          <w:b/>
          <w:bCs/>
          <w:sz w:val="20"/>
        </w:rPr>
        <w:t xml:space="preserve">(c) </w:t>
      </w:r>
      <w:r w:rsidRPr="3230958B">
        <w:rPr>
          <w:sz w:val="20"/>
        </w:rPr>
        <w:t xml:space="preserve">All prizes not claimed will become property of </w:t>
      </w:r>
      <w:r>
        <w:t xml:space="preserve">the K-Mac Enterprises, Inc. </w:t>
      </w:r>
      <w:r w:rsidRPr="3230958B">
        <w:rPr>
          <w:sz w:val="20"/>
        </w:rPr>
        <w:t xml:space="preserve">to dispose of as they see fit.  Prizes cannot be redeemed for cash or other equivalent value from </w:t>
      </w:r>
      <w:r w:rsidR="00032477">
        <w:rPr>
          <w:sz w:val="20"/>
        </w:rPr>
        <w:t>Taco Bell</w:t>
      </w:r>
      <w:r w:rsidRPr="3230958B">
        <w:rPr>
          <w:sz w:val="20"/>
        </w:rPr>
        <w:t>.</w:t>
      </w:r>
      <w:r w:rsidRPr="3230958B">
        <w:rPr>
          <w:rFonts w:ascii="Times New Roman" w:eastAsia="Times New Roman" w:hAnsi="Times New Roman"/>
          <w:sz w:val="20"/>
        </w:rPr>
        <w:t xml:space="preserve">  </w:t>
      </w:r>
    </w:p>
    <w:p w14:paraId="26662FEB" w14:textId="5998368F" w:rsidR="00BE45FF" w:rsidRPr="00016DDC" w:rsidRDefault="00BE45FF" w:rsidP="00BE45FF">
      <w:pPr>
        <w:pStyle w:val="BodyTextIndent"/>
        <w:ind w:left="450" w:firstLine="0"/>
        <w:jc w:val="both"/>
        <w:rPr>
          <w:sz w:val="20"/>
        </w:rPr>
      </w:pPr>
      <w:r w:rsidRPr="3230958B">
        <w:rPr>
          <w:sz w:val="20"/>
        </w:rPr>
        <w:t xml:space="preserve"> </w:t>
      </w:r>
    </w:p>
    <w:p w14:paraId="394912C1" w14:textId="5575167B" w:rsidR="00BE45FF" w:rsidRPr="000271C3" w:rsidRDefault="00BE45FF" w:rsidP="00BE45FF">
      <w:pPr>
        <w:pStyle w:val="BodyTextIndent"/>
        <w:numPr>
          <w:ilvl w:val="0"/>
          <w:numId w:val="1"/>
        </w:numPr>
        <w:jc w:val="both"/>
        <w:rPr>
          <w:sz w:val="20"/>
        </w:rPr>
      </w:pPr>
      <w:r w:rsidRPr="3230958B">
        <w:rPr>
          <w:rFonts w:ascii="Times New Roman" w:eastAsia="Times New Roman" w:hAnsi="Times New Roman"/>
          <w:b/>
          <w:bCs/>
          <w:sz w:val="20"/>
        </w:rPr>
        <w:t>Release:</w:t>
      </w:r>
      <w:r w:rsidR="0066395A">
        <w:rPr>
          <w:sz w:val="20"/>
        </w:rPr>
        <w:t xml:space="preserve"> </w:t>
      </w:r>
      <w:r w:rsidRPr="3230958B">
        <w:rPr>
          <w:rFonts w:ascii="Times New Roman" w:eastAsia="Times New Roman" w:hAnsi="Times New Roman"/>
          <w:sz w:val="20"/>
        </w:rPr>
        <w:t xml:space="preserve">All winners, by accepting their prizes, agree to release Taco Bell Corp, </w:t>
      </w:r>
      <w:r>
        <w:t>K-Mac Enterprises, Inc.</w:t>
      </w:r>
      <w:r w:rsidRPr="3230958B">
        <w:rPr>
          <w:rFonts w:ascii="Times New Roman" w:eastAsia="Times New Roman" w:hAnsi="Times New Roman"/>
          <w:sz w:val="20"/>
        </w:rPr>
        <w:t xml:space="preserve">, </w:t>
      </w:r>
      <w:r w:rsidR="00032477">
        <w:rPr>
          <w:rFonts w:ascii="Times New Roman" w:eastAsia="Times New Roman" w:hAnsi="Times New Roman"/>
          <w:sz w:val="20"/>
        </w:rPr>
        <w:t xml:space="preserve">and </w:t>
      </w:r>
      <w:r w:rsidRPr="3230958B">
        <w:rPr>
          <w:rFonts w:ascii="Times New Roman" w:eastAsia="Times New Roman" w:hAnsi="Times New Roman"/>
          <w:sz w:val="20"/>
        </w:rPr>
        <w:t>all their respective subsidiaries, parent companies, affiliates as well as the advertising, promotional or judging agencies</w:t>
      </w:r>
      <w:r w:rsidR="00B15DA0">
        <w:rPr>
          <w:rFonts w:ascii="Times New Roman" w:eastAsia="Times New Roman" w:hAnsi="Times New Roman"/>
          <w:sz w:val="20"/>
        </w:rPr>
        <w:t>, including Williams/Crawford</w:t>
      </w:r>
      <w:r w:rsidRPr="3230958B">
        <w:rPr>
          <w:rFonts w:ascii="Times New Roman" w:eastAsia="Times New Roman" w:hAnsi="Times New Roman"/>
          <w:sz w:val="20"/>
        </w:rPr>
        <w:t xml:space="preserve"> (“Promotion Parties”) from any and all liability, claims or actions of any kind whatsoever for injuries, damages, or losses of any kind to persons and property, which may be sustained in connection with the receipt, ownership or use of the prize or while traveling to, preparing for and/or participating in any prize-related activity.  Each winner must consent to the use of his/her name, voice,</w:t>
      </w:r>
      <w:r w:rsidR="00DF4CBA">
        <w:rPr>
          <w:rFonts w:ascii="Times New Roman" w:eastAsia="Times New Roman" w:hAnsi="Times New Roman"/>
          <w:sz w:val="20"/>
        </w:rPr>
        <w:t xml:space="preserve"> hometown,</w:t>
      </w:r>
      <w:r w:rsidRPr="3230958B">
        <w:rPr>
          <w:rFonts w:ascii="Times New Roman" w:eastAsia="Times New Roman" w:hAnsi="Times New Roman"/>
          <w:sz w:val="20"/>
        </w:rPr>
        <w:t xml:space="preserve"> picture or likeness without compensation for promotional purposes, as determined by Razorback Sports Properties, except where prohibited by law.</w:t>
      </w:r>
    </w:p>
    <w:p w14:paraId="3965BE07" w14:textId="77777777" w:rsidR="000271C3" w:rsidRPr="00016DDC" w:rsidRDefault="000271C3" w:rsidP="000271C3">
      <w:pPr>
        <w:pStyle w:val="BodyTextIndent"/>
        <w:ind w:left="460" w:firstLine="0"/>
        <w:jc w:val="both"/>
        <w:rPr>
          <w:sz w:val="20"/>
        </w:rPr>
      </w:pPr>
    </w:p>
    <w:p w14:paraId="07CFE680" w14:textId="714C81D6" w:rsidR="000271C3" w:rsidRPr="0066395A" w:rsidRDefault="00BE45FF" w:rsidP="0066395A">
      <w:pPr>
        <w:pStyle w:val="BodyTextIndent"/>
        <w:ind w:left="460" w:firstLine="0"/>
        <w:jc w:val="both"/>
        <w:rPr>
          <w:sz w:val="20"/>
        </w:rPr>
      </w:pPr>
      <w:r w:rsidRPr="0066395A">
        <w:rPr>
          <w:rFonts w:ascii="Times New Roman" w:eastAsia="Times New Roman" w:hAnsi="Times New Roman"/>
          <w:b/>
          <w:bCs/>
          <w:sz w:val="20"/>
        </w:rPr>
        <w:t xml:space="preserve">Miscellaneous: </w:t>
      </w:r>
      <w:r w:rsidRPr="0066395A">
        <w:rPr>
          <w:rFonts w:ascii="Times New Roman" w:eastAsia="Times New Roman" w:hAnsi="Times New Roman"/>
          <w:sz w:val="20"/>
        </w:rPr>
        <w:t xml:space="preserve">Copies of the official rules will be available upon request at participating “THE FOOTBALL BALL HOG” registration locations, </w:t>
      </w:r>
      <w:r w:rsidRPr="0066395A">
        <w:rPr>
          <w:sz w:val="20"/>
        </w:rPr>
        <w:t>during regular business hours</w:t>
      </w:r>
      <w:r w:rsidRPr="0066395A">
        <w:rPr>
          <w:rFonts w:ascii="Times New Roman" w:eastAsia="Times New Roman" w:hAnsi="Times New Roman"/>
          <w:sz w:val="20"/>
        </w:rPr>
        <w:t xml:space="preserve">.  </w:t>
      </w:r>
      <w:r w:rsidRPr="0066395A">
        <w:rPr>
          <w:rFonts w:ascii="Times New Roman" w:eastAsia="Times New Roman" w:hAnsi="Times New Roman"/>
          <w:b/>
          <w:bCs/>
          <w:sz w:val="20"/>
        </w:rPr>
        <w:t xml:space="preserve">The final drawing for “THE FOOTBALL BALL HOG” will be on or around November </w:t>
      </w:r>
      <w:r w:rsidR="00496FB3">
        <w:rPr>
          <w:rFonts w:ascii="Times New Roman" w:eastAsia="Times New Roman" w:hAnsi="Times New Roman"/>
          <w:b/>
          <w:bCs/>
          <w:sz w:val="20"/>
        </w:rPr>
        <w:t>18</w:t>
      </w:r>
      <w:r w:rsidRPr="0066395A">
        <w:rPr>
          <w:rFonts w:ascii="Times New Roman" w:eastAsia="Times New Roman" w:hAnsi="Times New Roman"/>
          <w:b/>
          <w:bCs/>
          <w:sz w:val="20"/>
        </w:rPr>
        <w:t>, 20</w:t>
      </w:r>
      <w:r w:rsidR="0082122B" w:rsidRPr="0066395A">
        <w:rPr>
          <w:rFonts w:ascii="Times New Roman" w:eastAsia="Times New Roman" w:hAnsi="Times New Roman"/>
          <w:b/>
          <w:bCs/>
          <w:sz w:val="20"/>
        </w:rPr>
        <w:t>2</w:t>
      </w:r>
      <w:r w:rsidR="00496FB3">
        <w:rPr>
          <w:rFonts w:ascii="Times New Roman" w:eastAsia="Times New Roman" w:hAnsi="Times New Roman"/>
          <w:b/>
          <w:bCs/>
          <w:sz w:val="20"/>
        </w:rPr>
        <w:t>5</w:t>
      </w:r>
      <w:r w:rsidRPr="0066395A">
        <w:rPr>
          <w:rFonts w:ascii="Times New Roman" w:eastAsia="Times New Roman" w:hAnsi="Times New Roman"/>
          <w:b/>
          <w:bCs/>
          <w:sz w:val="20"/>
        </w:rPr>
        <w:t xml:space="preserve">.  </w:t>
      </w:r>
      <w:r w:rsidRPr="0066395A">
        <w:rPr>
          <w:rFonts w:ascii="Times New Roman" w:eastAsia="Times New Roman" w:hAnsi="Times New Roman"/>
          <w:sz w:val="20"/>
        </w:rPr>
        <w:t>For the names of the prizewinners, send a self-addressed, stamped envelope, before 12/31/</w:t>
      </w:r>
      <w:r w:rsidR="00C7261F" w:rsidRPr="0066395A">
        <w:rPr>
          <w:rFonts w:ascii="Times New Roman" w:eastAsia="Times New Roman" w:hAnsi="Times New Roman"/>
          <w:sz w:val="20"/>
        </w:rPr>
        <w:t>2</w:t>
      </w:r>
      <w:r w:rsidR="00496FB3">
        <w:rPr>
          <w:rFonts w:ascii="Times New Roman" w:eastAsia="Times New Roman" w:hAnsi="Times New Roman"/>
          <w:sz w:val="20"/>
        </w:rPr>
        <w:t>5</w:t>
      </w:r>
      <w:bookmarkStart w:id="2" w:name="_GoBack"/>
      <w:bookmarkEnd w:id="2"/>
      <w:r w:rsidRPr="0066395A">
        <w:rPr>
          <w:rFonts w:ascii="Times New Roman" w:eastAsia="Times New Roman" w:hAnsi="Times New Roman"/>
          <w:sz w:val="20"/>
        </w:rPr>
        <w:t xml:space="preserve">, to </w:t>
      </w:r>
      <w:r w:rsidR="0066395A" w:rsidRPr="0066395A">
        <w:rPr>
          <w:sz w:val="20"/>
        </w:rPr>
        <w:t xml:space="preserve">Williams/Crawford, P.O. Box 789, Fort Smith, AR </w:t>
      </w:r>
    </w:p>
    <w:p w14:paraId="043178C0" w14:textId="77777777" w:rsidR="00BE45FF" w:rsidRPr="00D57080" w:rsidRDefault="00BE45FF" w:rsidP="00BE45FF">
      <w:pPr>
        <w:pStyle w:val="BodyTextIndent"/>
        <w:numPr>
          <w:ilvl w:val="0"/>
          <w:numId w:val="1"/>
        </w:numPr>
        <w:jc w:val="both"/>
        <w:rPr>
          <w:sz w:val="20"/>
        </w:rPr>
      </w:pPr>
      <w:r w:rsidRPr="001327BC">
        <w:rPr>
          <w:rFonts w:ascii="Times New Roman" w:eastAsia="Times New Roman" w:hAnsi="Times New Roman"/>
          <w:b/>
          <w:bCs/>
          <w:sz w:val="20"/>
        </w:rPr>
        <w:lastRenderedPageBreak/>
        <w:t xml:space="preserve">Compliance with Law: </w:t>
      </w:r>
      <w:r w:rsidRPr="001327BC">
        <w:rPr>
          <w:rFonts w:ascii="Times New Roman" w:eastAsia="Times New Roman" w:hAnsi="Times New Roman"/>
          <w:sz w:val="20"/>
        </w:rPr>
        <w:t>Conduct of the Sweepstakes shall be governed by the applicable laws of the State</w:t>
      </w:r>
      <w:r w:rsidRPr="3230958B">
        <w:rPr>
          <w:rFonts w:ascii="Times New Roman" w:eastAsia="Times New Roman" w:hAnsi="Times New Roman"/>
          <w:sz w:val="20"/>
        </w:rPr>
        <w:t xml:space="preserve"> of Arkansas, which take precedence over any rule to the contrary herein.</w:t>
      </w:r>
    </w:p>
    <w:p w14:paraId="189462B2" w14:textId="77777777" w:rsidR="0066395A" w:rsidRDefault="0066395A" w:rsidP="00D57080">
      <w:pPr>
        <w:pStyle w:val="ListParagraph"/>
        <w:rPr>
          <w:sz w:val="20"/>
        </w:rPr>
      </w:pPr>
    </w:p>
    <w:p w14:paraId="4EC938C9" w14:textId="3B0D379B" w:rsidR="0066395A" w:rsidRPr="000271C3" w:rsidRDefault="0066395A" w:rsidP="00BE45FF">
      <w:pPr>
        <w:pStyle w:val="BodyTextIndent"/>
        <w:numPr>
          <w:ilvl w:val="0"/>
          <w:numId w:val="1"/>
        </w:numPr>
        <w:jc w:val="both"/>
        <w:rPr>
          <w:sz w:val="20"/>
        </w:rPr>
      </w:pPr>
      <w:r>
        <w:rPr>
          <w:sz w:val="20"/>
        </w:rPr>
        <w:t>Privacy:  Information collected from entrants is subject to Sponsor’s privacy policy.</w:t>
      </w:r>
    </w:p>
    <w:p w14:paraId="74174043" w14:textId="77777777" w:rsidR="000271C3" w:rsidRPr="001A4F66" w:rsidRDefault="000271C3" w:rsidP="000271C3">
      <w:pPr>
        <w:pStyle w:val="BodyTextIndent"/>
        <w:ind w:left="460" w:firstLine="0"/>
        <w:jc w:val="both"/>
        <w:rPr>
          <w:sz w:val="20"/>
        </w:rPr>
      </w:pPr>
    </w:p>
    <w:p w14:paraId="78F22168" w14:textId="77777777" w:rsidR="00BE45FF" w:rsidRPr="00F831CE" w:rsidRDefault="00BE45FF" w:rsidP="00BE45FF">
      <w:pPr>
        <w:pStyle w:val="ListParagraph"/>
        <w:numPr>
          <w:ilvl w:val="0"/>
          <w:numId w:val="1"/>
        </w:numPr>
        <w:rPr>
          <w:rFonts w:ascii="Times New Roman" w:eastAsia="Times New Roman" w:hAnsi="Times New Roman"/>
          <w:sz w:val="20"/>
        </w:rPr>
      </w:pPr>
      <w:r w:rsidRPr="3230958B">
        <w:rPr>
          <w:rFonts w:ascii="Times New Roman" w:eastAsia="Times New Roman" w:hAnsi="Times New Roman"/>
          <w:b/>
          <w:bCs/>
          <w:sz w:val="20"/>
        </w:rPr>
        <w:t>Promotional Rights:</w:t>
      </w:r>
      <w:r w:rsidRPr="3230958B">
        <w:rPr>
          <w:rFonts w:ascii="Times New Roman" w:eastAsia="Times New Roman" w:hAnsi="Times New Roman"/>
          <w:sz w:val="20"/>
        </w:rPr>
        <w:t xml:space="preserve"> During the Promotion Period, RAZORBACK SPORTS PROPERTIES grants to TACO BELL exclusive promotional rights to the </w:t>
      </w:r>
      <w:r w:rsidRPr="3230958B">
        <w:rPr>
          <w:rFonts w:ascii="Times New Roman" w:eastAsia="Times New Roman" w:hAnsi="Times New Roman"/>
          <w:b/>
          <w:bCs/>
          <w:sz w:val="20"/>
        </w:rPr>
        <w:t xml:space="preserve">“THE FOOTBALL BALL HOG” </w:t>
      </w:r>
      <w:r w:rsidRPr="3230958B">
        <w:rPr>
          <w:rFonts w:ascii="Times New Roman" w:eastAsia="Times New Roman" w:hAnsi="Times New Roman"/>
          <w:sz w:val="20"/>
        </w:rPr>
        <w:t>sweepstakes.</w:t>
      </w:r>
    </w:p>
    <w:p w14:paraId="4F792309" w14:textId="77777777" w:rsidR="003E12C2" w:rsidRDefault="003E12C2"/>
    <w:sectPr w:rsidR="003E12C2" w:rsidSect="00F158D5">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B0F"/>
    <w:multiLevelType w:val="hybridMultilevel"/>
    <w:tmpl w:val="E3D04438"/>
    <w:lvl w:ilvl="0" w:tplc="43BC1752">
      <w:start w:val="1"/>
      <w:numFmt w:val="decimal"/>
      <w:lvlText w:val="%1."/>
      <w:lvlJc w:val="left"/>
      <w:pPr>
        <w:tabs>
          <w:tab w:val="num" w:pos="460"/>
        </w:tabs>
        <w:ind w:left="460" w:hanging="360"/>
      </w:pPr>
      <w:rPr>
        <w:rFonts w:cs="Times New Roman" w:hint="default"/>
      </w:rPr>
    </w:lvl>
    <w:lvl w:ilvl="1" w:tplc="2BF6EBE0" w:tentative="1">
      <w:start w:val="1"/>
      <w:numFmt w:val="lowerLetter"/>
      <w:lvlText w:val="%2."/>
      <w:lvlJc w:val="left"/>
      <w:pPr>
        <w:tabs>
          <w:tab w:val="num" w:pos="1180"/>
        </w:tabs>
        <w:ind w:left="1180" w:hanging="360"/>
      </w:pPr>
      <w:rPr>
        <w:rFonts w:cs="Times New Roman"/>
      </w:rPr>
    </w:lvl>
    <w:lvl w:ilvl="2" w:tplc="A67085FE" w:tentative="1">
      <w:start w:val="1"/>
      <w:numFmt w:val="lowerRoman"/>
      <w:lvlText w:val="%3."/>
      <w:lvlJc w:val="right"/>
      <w:pPr>
        <w:tabs>
          <w:tab w:val="num" w:pos="1900"/>
        </w:tabs>
        <w:ind w:left="1900" w:hanging="180"/>
      </w:pPr>
      <w:rPr>
        <w:rFonts w:cs="Times New Roman"/>
      </w:rPr>
    </w:lvl>
    <w:lvl w:ilvl="3" w:tplc="E402C252" w:tentative="1">
      <w:start w:val="1"/>
      <w:numFmt w:val="decimal"/>
      <w:lvlText w:val="%4."/>
      <w:lvlJc w:val="left"/>
      <w:pPr>
        <w:tabs>
          <w:tab w:val="num" w:pos="2620"/>
        </w:tabs>
        <w:ind w:left="2620" w:hanging="360"/>
      </w:pPr>
      <w:rPr>
        <w:rFonts w:cs="Times New Roman"/>
      </w:rPr>
    </w:lvl>
    <w:lvl w:ilvl="4" w:tplc="35DC859E" w:tentative="1">
      <w:start w:val="1"/>
      <w:numFmt w:val="lowerLetter"/>
      <w:lvlText w:val="%5."/>
      <w:lvlJc w:val="left"/>
      <w:pPr>
        <w:tabs>
          <w:tab w:val="num" w:pos="3340"/>
        </w:tabs>
        <w:ind w:left="3340" w:hanging="360"/>
      </w:pPr>
      <w:rPr>
        <w:rFonts w:cs="Times New Roman"/>
      </w:rPr>
    </w:lvl>
    <w:lvl w:ilvl="5" w:tplc="76D2BF96" w:tentative="1">
      <w:start w:val="1"/>
      <w:numFmt w:val="lowerRoman"/>
      <w:lvlText w:val="%6."/>
      <w:lvlJc w:val="right"/>
      <w:pPr>
        <w:tabs>
          <w:tab w:val="num" w:pos="4060"/>
        </w:tabs>
        <w:ind w:left="4060" w:hanging="180"/>
      </w:pPr>
      <w:rPr>
        <w:rFonts w:cs="Times New Roman"/>
      </w:rPr>
    </w:lvl>
    <w:lvl w:ilvl="6" w:tplc="98D6CFDE" w:tentative="1">
      <w:start w:val="1"/>
      <w:numFmt w:val="decimal"/>
      <w:lvlText w:val="%7."/>
      <w:lvlJc w:val="left"/>
      <w:pPr>
        <w:tabs>
          <w:tab w:val="num" w:pos="4780"/>
        </w:tabs>
        <w:ind w:left="4780" w:hanging="360"/>
      </w:pPr>
      <w:rPr>
        <w:rFonts w:cs="Times New Roman"/>
      </w:rPr>
    </w:lvl>
    <w:lvl w:ilvl="7" w:tplc="F796C82C" w:tentative="1">
      <w:start w:val="1"/>
      <w:numFmt w:val="lowerLetter"/>
      <w:lvlText w:val="%8."/>
      <w:lvlJc w:val="left"/>
      <w:pPr>
        <w:tabs>
          <w:tab w:val="num" w:pos="5500"/>
        </w:tabs>
        <w:ind w:left="5500" w:hanging="360"/>
      </w:pPr>
      <w:rPr>
        <w:rFonts w:cs="Times New Roman"/>
      </w:rPr>
    </w:lvl>
    <w:lvl w:ilvl="8" w:tplc="BB02DCAE" w:tentative="1">
      <w:start w:val="1"/>
      <w:numFmt w:val="lowerRoman"/>
      <w:lvlText w:val="%9."/>
      <w:lvlJc w:val="right"/>
      <w:pPr>
        <w:tabs>
          <w:tab w:val="num" w:pos="6220"/>
        </w:tabs>
        <w:ind w:left="62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5FF"/>
    <w:rsid w:val="000271C3"/>
    <w:rsid w:val="00032477"/>
    <w:rsid w:val="003556B5"/>
    <w:rsid w:val="00370E78"/>
    <w:rsid w:val="003E12C2"/>
    <w:rsid w:val="00496FB3"/>
    <w:rsid w:val="0066395A"/>
    <w:rsid w:val="007062E5"/>
    <w:rsid w:val="007B722E"/>
    <w:rsid w:val="0082122B"/>
    <w:rsid w:val="009865AE"/>
    <w:rsid w:val="00B15DA0"/>
    <w:rsid w:val="00B50380"/>
    <w:rsid w:val="00BE45FF"/>
    <w:rsid w:val="00C7261F"/>
    <w:rsid w:val="00CD76E8"/>
    <w:rsid w:val="00D57080"/>
    <w:rsid w:val="00DF4CBA"/>
    <w:rsid w:val="00E0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C1AF"/>
  <w15:chartTrackingRefBased/>
  <w15:docId w15:val="{87AD216A-E4CB-4A3F-8EDE-A0C42E20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5FF"/>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9"/>
    <w:qFormat/>
    <w:rsid w:val="00BE45FF"/>
    <w:pPr>
      <w:keepNext/>
      <w:jc w:val="center"/>
      <w:outlineLvl w:val="0"/>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E45FF"/>
    <w:pPr>
      <w:ind w:left="360" w:hanging="360"/>
    </w:pPr>
    <w:rPr>
      <w:color w:val="000000"/>
      <w:sz w:val="21"/>
    </w:rPr>
  </w:style>
  <w:style w:type="character" w:customStyle="1" w:styleId="BodyTextIndentChar">
    <w:name w:val="Body Text Indent Char"/>
    <w:basedOn w:val="DefaultParagraphFont"/>
    <w:link w:val="BodyTextIndent"/>
    <w:uiPriority w:val="99"/>
    <w:rsid w:val="00BE45FF"/>
    <w:rPr>
      <w:rFonts w:ascii="Times" w:eastAsia="Times" w:hAnsi="Times" w:cs="Times New Roman"/>
      <w:color w:val="000000"/>
      <w:sz w:val="21"/>
      <w:szCs w:val="20"/>
    </w:rPr>
  </w:style>
  <w:style w:type="paragraph" w:styleId="ListParagraph">
    <w:name w:val="List Paragraph"/>
    <w:basedOn w:val="Normal"/>
    <w:uiPriority w:val="34"/>
    <w:qFormat/>
    <w:rsid w:val="00BE45FF"/>
    <w:pPr>
      <w:ind w:left="720"/>
      <w:contextualSpacing/>
    </w:pPr>
  </w:style>
  <w:style w:type="character" w:customStyle="1" w:styleId="Heading1Char">
    <w:name w:val="Heading 1 Char"/>
    <w:basedOn w:val="DefaultParagraphFont"/>
    <w:link w:val="Heading1"/>
    <w:uiPriority w:val="99"/>
    <w:rsid w:val="00BE45FF"/>
    <w:rPr>
      <w:rFonts w:ascii="Times" w:eastAsia="Times" w:hAnsi="Times" w:cs="Times New Roman"/>
      <w:sz w:val="36"/>
      <w:szCs w:val="20"/>
    </w:rPr>
  </w:style>
  <w:style w:type="character" w:styleId="Hyperlink">
    <w:name w:val="Hyperlink"/>
    <w:basedOn w:val="DefaultParagraphFont"/>
    <w:uiPriority w:val="99"/>
    <w:unhideWhenUsed/>
    <w:rsid w:val="00BE45FF"/>
    <w:rPr>
      <w:color w:val="0563C1" w:themeColor="hyperlink"/>
      <w:u w:val="single"/>
    </w:rPr>
  </w:style>
  <w:style w:type="character" w:customStyle="1" w:styleId="UnresolvedMention1">
    <w:name w:val="Unresolved Mention1"/>
    <w:basedOn w:val="DefaultParagraphFont"/>
    <w:uiPriority w:val="99"/>
    <w:semiHidden/>
    <w:unhideWhenUsed/>
    <w:rsid w:val="00BE45FF"/>
    <w:rPr>
      <w:color w:val="605E5C"/>
      <w:shd w:val="clear" w:color="auto" w:fill="E1DFDD"/>
    </w:rPr>
  </w:style>
  <w:style w:type="paragraph" w:styleId="Revision">
    <w:name w:val="Revision"/>
    <w:hidden/>
    <w:uiPriority w:val="99"/>
    <w:semiHidden/>
    <w:rsid w:val="000271C3"/>
    <w:pPr>
      <w:spacing w:after="0" w:line="240" w:lineRule="auto"/>
    </w:pPr>
    <w:rPr>
      <w:rFonts w:ascii="Times" w:eastAsia="Times" w:hAnsi="Times" w:cs="Times New Roman"/>
      <w:sz w:val="24"/>
      <w:szCs w:val="20"/>
    </w:rPr>
  </w:style>
  <w:style w:type="paragraph" w:styleId="BalloonText">
    <w:name w:val="Balloon Text"/>
    <w:basedOn w:val="Normal"/>
    <w:link w:val="BalloonTextChar"/>
    <w:uiPriority w:val="99"/>
    <w:semiHidden/>
    <w:unhideWhenUsed/>
    <w:rsid w:val="00D57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080"/>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0304a7-0f57-4474-8d5a-dda1a21f38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BEDB5A569E2409BE3D5B542E48D37" ma:contentTypeVersion="13" ma:contentTypeDescription="Create a new document." ma:contentTypeScope="" ma:versionID="960bab8920fe24587407826fe0e1d940">
  <xsd:schema xmlns:xsd="http://www.w3.org/2001/XMLSchema" xmlns:xs="http://www.w3.org/2001/XMLSchema" xmlns:p="http://schemas.microsoft.com/office/2006/metadata/properties" xmlns:ns3="e20304a7-0f57-4474-8d5a-dda1a21f384a" targetNamespace="http://schemas.microsoft.com/office/2006/metadata/properties" ma:root="true" ma:fieldsID="c8e2acd38a6a3f138e025ec1501ce563" ns3:_="">
    <xsd:import namespace="e20304a7-0f57-4474-8d5a-dda1a21f38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304a7-0f57-4474-8d5a-dda1a21f3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507F-23C7-4744-84B3-0EA91220A16B}">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e20304a7-0f57-4474-8d5a-dda1a21f384a"/>
    <ds:schemaRef ds:uri="http://www.w3.org/XML/1998/namespace"/>
    <ds:schemaRef ds:uri="http://purl.org/dc/dcmitype/"/>
  </ds:schemaRefs>
</ds:datastoreItem>
</file>

<file path=customXml/itemProps2.xml><?xml version="1.0" encoding="utf-8"?>
<ds:datastoreItem xmlns:ds="http://schemas.openxmlformats.org/officeDocument/2006/customXml" ds:itemID="{1F1DF6C0-BB73-4157-8B11-5F139A5D284F}">
  <ds:schemaRefs>
    <ds:schemaRef ds:uri="http://schemas.microsoft.com/sharepoint/v3/contenttype/forms"/>
  </ds:schemaRefs>
</ds:datastoreItem>
</file>

<file path=customXml/itemProps3.xml><?xml version="1.0" encoding="utf-8"?>
<ds:datastoreItem xmlns:ds="http://schemas.openxmlformats.org/officeDocument/2006/customXml" ds:itemID="{63DC5F28-58BE-403B-8089-540E4ABC2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304a7-0f57-4474-8d5a-dda1a21f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B9BD7-9D8F-4685-B8FE-E9C154C7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coffman</dc:creator>
  <cp:keywords/>
  <dc:description/>
  <cp:lastModifiedBy>Amanda Coffman</cp:lastModifiedBy>
  <cp:revision>3</cp:revision>
  <dcterms:created xsi:type="dcterms:W3CDTF">2025-06-27T13:44:00Z</dcterms:created>
  <dcterms:modified xsi:type="dcterms:W3CDTF">2025-06-27T13:47:00Z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0x010100163BEDB5A569E2409BE3D5B542E48D37</vt:lpwstr>
  </property>
</Properties>
</file>